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94F" w:rsidRPr="001A794F" w:rsidRDefault="001A794F" w:rsidP="001A794F">
      <w:pPr>
        <w:widowControl/>
        <w:adjustRightInd w:val="0"/>
        <w:snapToGrid w:val="0"/>
        <w:spacing w:line="560" w:lineRule="exact"/>
        <w:jc w:val="center"/>
        <w:rPr>
          <w:rFonts w:ascii="Times New Roman" w:eastAsia="方正小标宋简体" w:hAnsi="Times New Roman" w:cs="Times New Roman"/>
          <w:bCs/>
          <w:color w:val="000000"/>
          <w:kern w:val="0"/>
          <w:sz w:val="44"/>
          <w:szCs w:val="44"/>
        </w:rPr>
      </w:pPr>
      <w:r w:rsidRPr="001A794F">
        <w:rPr>
          <w:rFonts w:ascii="Times New Roman" w:eastAsia="方正小标宋简体" w:hAnsi="Times New Roman" w:cs="Times New Roman"/>
          <w:bCs/>
          <w:color w:val="000000"/>
          <w:kern w:val="0"/>
          <w:sz w:val="44"/>
          <w:szCs w:val="44"/>
        </w:rPr>
        <w:t>承诺函</w:t>
      </w:r>
      <w:r w:rsidRPr="001A794F">
        <w:rPr>
          <w:rFonts w:ascii="Times New Roman" w:eastAsia="方正小标宋简体" w:hAnsi="Times New Roman" w:cs="Times New Roman" w:hint="eastAsia"/>
          <w:bCs/>
          <w:color w:val="000000"/>
          <w:kern w:val="0"/>
          <w:sz w:val="44"/>
          <w:szCs w:val="44"/>
        </w:rPr>
        <w:t>（申报机构）</w:t>
      </w:r>
    </w:p>
    <w:p w:rsidR="001A794F" w:rsidRPr="001A794F" w:rsidRDefault="001A794F" w:rsidP="001A794F">
      <w:pPr>
        <w:widowControl/>
        <w:adjustRightInd w:val="0"/>
        <w:snapToGrid w:val="0"/>
        <w:spacing w:line="560" w:lineRule="exact"/>
        <w:rPr>
          <w:rFonts w:ascii="Times New Roman" w:eastAsia="仿宋_GB2312" w:hAnsi="Times New Roman" w:cs="Times New Roman"/>
          <w:b/>
          <w:color w:val="000000"/>
          <w:kern w:val="0"/>
          <w:sz w:val="32"/>
          <w:szCs w:val="32"/>
        </w:rPr>
      </w:pPr>
    </w:p>
    <w:p w:rsidR="001A794F" w:rsidRPr="001A794F" w:rsidRDefault="001A794F" w:rsidP="001A794F">
      <w:pPr>
        <w:widowControl/>
        <w:adjustRightInd w:val="0"/>
        <w:snapToGrid w:val="0"/>
        <w:spacing w:line="560" w:lineRule="exact"/>
        <w:rPr>
          <w:rFonts w:ascii="Times New Roman" w:eastAsia="仿宋_GB2312" w:hAnsi="Times New Roman" w:cs="Times New Roman"/>
          <w:b/>
          <w:color w:val="000000"/>
          <w:kern w:val="0"/>
          <w:sz w:val="32"/>
          <w:szCs w:val="32"/>
        </w:rPr>
      </w:pPr>
      <w:r w:rsidRPr="001A794F">
        <w:rPr>
          <w:rFonts w:ascii="Times New Roman" w:eastAsia="仿宋_GB2312" w:hAnsi="Times New Roman" w:cs="Times New Roman"/>
          <w:b/>
          <w:color w:val="000000"/>
          <w:kern w:val="0"/>
          <w:sz w:val="32"/>
          <w:szCs w:val="32"/>
        </w:rPr>
        <w:t>浙江富浙私募基金管理有限公司：</w:t>
      </w:r>
    </w:p>
    <w:p w:rsidR="001A794F" w:rsidRPr="001A794F" w:rsidRDefault="001A794F" w:rsidP="001A794F">
      <w:pPr>
        <w:widowControl/>
        <w:adjustRightInd w:val="0"/>
        <w:snapToGrid w:val="0"/>
        <w:spacing w:line="560" w:lineRule="exact"/>
        <w:ind w:firstLineChars="200" w:firstLine="632"/>
        <w:jc w:val="left"/>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根据贵方</w:t>
      </w:r>
      <w:r w:rsidRPr="001A794F">
        <w:rPr>
          <w:rFonts w:ascii="Times New Roman" w:eastAsia="仿宋_GB2312" w:hAnsi="Times New Roman" w:cs="Times New Roman" w:hint="eastAsia"/>
          <w:color w:val="000000"/>
          <w:kern w:val="0"/>
          <w:sz w:val="32"/>
          <w:szCs w:val="32"/>
        </w:rPr>
        <w:t>公告</w:t>
      </w:r>
      <w:r w:rsidRPr="001A794F">
        <w:rPr>
          <w:rFonts w:ascii="Times New Roman" w:eastAsia="仿宋_GB2312" w:hAnsi="Times New Roman" w:cs="Times New Roman"/>
          <w:color w:val="000000"/>
          <w:kern w:val="0"/>
          <w:sz w:val="32"/>
          <w:szCs w:val="32"/>
        </w:rPr>
        <w:t>，</w:t>
      </w:r>
      <w:r w:rsidRPr="001A794F">
        <w:rPr>
          <w:rFonts w:ascii="Times New Roman" w:eastAsia="仿宋_GB2312" w:hAnsi="Times New Roman" w:cs="Times New Roman" w:hint="eastAsia"/>
          <w:color w:val="000000"/>
          <w:kern w:val="0"/>
          <w:sz w:val="32"/>
          <w:szCs w:val="32"/>
        </w:rPr>
        <w:t>现</w:t>
      </w:r>
      <w:r w:rsidRPr="001A794F">
        <w:rPr>
          <w:rFonts w:ascii="Times New Roman" w:eastAsia="仿宋_GB2312" w:hAnsi="Times New Roman" w:cs="Times New Roman"/>
          <w:color w:val="000000"/>
          <w:kern w:val="0"/>
          <w:sz w:val="32"/>
          <w:szCs w:val="32"/>
        </w:rPr>
        <w:t>正式提交</w:t>
      </w:r>
      <w:r w:rsidRPr="001A794F">
        <w:rPr>
          <w:rFonts w:ascii="Times New Roman" w:eastAsia="仿宋_GB2312" w:hAnsi="Times New Roman" w:cs="Times New Roman" w:hint="eastAsia"/>
          <w:color w:val="000000"/>
          <w:kern w:val="0"/>
          <w:sz w:val="32"/>
          <w:szCs w:val="32"/>
          <w:u w:val="single"/>
        </w:rPr>
        <w:t>浙江富浙绍芯集成电路产业基金合伙企业（有限合伙）托管业务</w:t>
      </w:r>
      <w:r w:rsidRPr="001A794F">
        <w:rPr>
          <w:rFonts w:ascii="Times New Roman" w:eastAsia="仿宋_GB2312" w:hAnsi="Times New Roman" w:cs="Times New Roman" w:hint="eastAsia"/>
          <w:color w:val="000000"/>
          <w:kern w:val="0"/>
          <w:sz w:val="32"/>
          <w:szCs w:val="32"/>
        </w:rPr>
        <w:t>申报材料</w:t>
      </w:r>
      <w:r w:rsidRPr="001A794F">
        <w:rPr>
          <w:rFonts w:ascii="Times New Roman" w:eastAsia="仿宋_GB2312" w:hAnsi="Times New Roman" w:cs="Times New Roman"/>
          <w:color w:val="000000"/>
          <w:kern w:val="0"/>
          <w:sz w:val="32"/>
          <w:szCs w:val="32"/>
        </w:rPr>
        <w:t>正本叁份。</w:t>
      </w:r>
    </w:p>
    <w:p w:rsidR="001A794F" w:rsidRPr="001A794F" w:rsidRDefault="001A794F" w:rsidP="001A794F">
      <w:pPr>
        <w:widowControl/>
        <w:adjustRightInd w:val="0"/>
        <w:snapToGrid w:val="0"/>
        <w:spacing w:line="560" w:lineRule="exact"/>
        <w:ind w:firstLineChars="200" w:firstLine="632"/>
        <w:jc w:val="left"/>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我方承诺</w:t>
      </w:r>
      <w:r w:rsidRPr="001A794F">
        <w:rPr>
          <w:rFonts w:ascii="Times New Roman" w:eastAsia="仿宋_GB2312" w:hAnsi="Times New Roman" w:cs="Times New Roman" w:hint="eastAsia"/>
          <w:color w:val="000000"/>
          <w:kern w:val="0"/>
          <w:sz w:val="32"/>
          <w:szCs w:val="32"/>
        </w:rPr>
        <w:t>，如选聘中标</w:t>
      </w:r>
      <w:r w:rsidRPr="001A794F">
        <w:rPr>
          <w:rFonts w:ascii="Times New Roman" w:eastAsia="仿宋_GB2312" w:hAnsi="Times New Roman" w:cs="Times New Roman"/>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1</w:t>
      </w:r>
      <w:r w:rsidRPr="001A794F">
        <w:rPr>
          <w:rFonts w:ascii="Times New Roman" w:eastAsia="仿宋_GB2312" w:hAnsi="Times New Roman" w:cs="Times New Roman" w:hint="eastAsia"/>
          <w:color w:val="000000"/>
          <w:kern w:val="0"/>
          <w:sz w:val="32"/>
          <w:szCs w:val="32"/>
        </w:rPr>
        <w:t>.</w:t>
      </w:r>
      <w:r w:rsidRPr="001A794F">
        <w:rPr>
          <w:rFonts w:ascii="Times New Roman" w:eastAsia="仿宋_GB2312" w:hAnsi="Times New Roman" w:cs="Times New Roman"/>
          <w:color w:val="000000"/>
          <w:kern w:val="0"/>
          <w:sz w:val="32"/>
          <w:szCs w:val="32"/>
        </w:rPr>
        <w:t>本基金的募集结算资金专用账户在绍兴市越城区开设</w:t>
      </w:r>
      <w:r w:rsidRPr="001A794F">
        <w:rPr>
          <w:rFonts w:ascii="Times New Roman" w:eastAsia="仿宋_GB2312" w:hAnsi="Times New Roman" w:cs="Times New Roman" w:hint="eastAsia"/>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2.</w:t>
      </w:r>
      <w:r w:rsidRPr="001A794F">
        <w:rPr>
          <w:rFonts w:ascii="Times New Roman" w:eastAsia="仿宋_GB2312" w:hAnsi="Times New Roman" w:cs="Times New Roman"/>
          <w:color w:val="000000"/>
          <w:kern w:val="0"/>
          <w:sz w:val="32"/>
          <w:szCs w:val="32"/>
        </w:rPr>
        <w:t>我方确保本基金的基本户、募集结算资金专用账户、基金托管专用账户及其他账户开户行（合称</w:t>
      </w:r>
      <w:r w:rsidRPr="001A794F">
        <w:rPr>
          <w:rFonts w:ascii="Times New Roman" w:eastAsia="仿宋_GB2312" w:hAnsi="Times New Roman" w:cs="Times New Roman"/>
          <w:color w:val="000000"/>
          <w:kern w:val="0"/>
          <w:sz w:val="32"/>
          <w:szCs w:val="32"/>
        </w:rPr>
        <w:t>“</w:t>
      </w:r>
      <w:r w:rsidRPr="001A794F">
        <w:rPr>
          <w:rFonts w:ascii="Times New Roman" w:eastAsia="仿宋_GB2312" w:hAnsi="Times New Roman" w:cs="Times New Roman"/>
          <w:color w:val="000000"/>
          <w:kern w:val="0"/>
          <w:sz w:val="32"/>
          <w:szCs w:val="32"/>
        </w:rPr>
        <w:t>落地开户行</w:t>
      </w:r>
      <w:r w:rsidRPr="001A794F">
        <w:rPr>
          <w:rFonts w:ascii="Times New Roman" w:eastAsia="仿宋_GB2312" w:hAnsi="Times New Roman" w:cs="Times New Roman"/>
          <w:color w:val="000000"/>
          <w:kern w:val="0"/>
          <w:sz w:val="32"/>
          <w:szCs w:val="32"/>
        </w:rPr>
        <w:t>”</w:t>
      </w:r>
      <w:r w:rsidRPr="001A794F">
        <w:rPr>
          <w:rFonts w:ascii="Times New Roman" w:eastAsia="仿宋_GB2312" w:hAnsi="Times New Roman" w:cs="Times New Roman"/>
          <w:color w:val="000000"/>
          <w:kern w:val="0"/>
          <w:sz w:val="32"/>
          <w:szCs w:val="32"/>
        </w:rPr>
        <w:t>）知悉我方递交的遴选材料内容，并对遴选材料中所述所有服务内容及服务标准予以配合和落实</w:t>
      </w:r>
      <w:r w:rsidRPr="001A794F">
        <w:rPr>
          <w:rFonts w:ascii="Times New Roman" w:eastAsia="仿宋_GB2312" w:hAnsi="Times New Roman" w:cs="Times New Roman" w:hint="eastAsia"/>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3.</w:t>
      </w:r>
      <w:r w:rsidRPr="001A794F">
        <w:rPr>
          <w:rFonts w:ascii="Times New Roman" w:eastAsia="仿宋_GB2312" w:hAnsi="Times New Roman" w:cs="Times New Roman" w:hint="eastAsia"/>
          <w:color w:val="000000"/>
          <w:kern w:val="0"/>
          <w:sz w:val="32"/>
          <w:szCs w:val="32"/>
        </w:rPr>
        <w:t>将</w:t>
      </w:r>
      <w:r w:rsidRPr="001A794F">
        <w:rPr>
          <w:rFonts w:ascii="Times New Roman" w:eastAsia="仿宋_GB2312" w:hAnsi="Times New Roman" w:cs="Times New Roman"/>
          <w:color w:val="000000"/>
          <w:kern w:val="0"/>
          <w:sz w:val="32"/>
          <w:szCs w:val="32"/>
        </w:rPr>
        <w:t>按照</w:t>
      </w:r>
      <w:r w:rsidRPr="001A794F">
        <w:rPr>
          <w:rFonts w:ascii="Times New Roman" w:eastAsia="仿宋_GB2312" w:hAnsi="Times New Roman" w:cs="Times New Roman" w:hint="eastAsia"/>
          <w:color w:val="000000"/>
          <w:kern w:val="0"/>
          <w:sz w:val="32"/>
          <w:szCs w:val="32"/>
        </w:rPr>
        <w:t>法律法规、相关监管</w:t>
      </w:r>
      <w:r w:rsidRPr="001A794F">
        <w:rPr>
          <w:rFonts w:ascii="Times New Roman" w:eastAsia="仿宋_GB2312" w:hAnsi="Times New Roman" w:cs="Times New Roman"/>
          <w:color w:val="000000"/>
          <w:kern w:val="0"/>
          <w:sz w:val="32"/>
          <w:szCs w:val="32"/>
        </w:rPr>
        <w:t>规定</w:t>
      </w:r>
      <w:r w:rsidRPr="001A794F">
        <w:rPr>
          <w:rFonts w:ascii="Times New Roman" w:eastAsia="仿宋_GB2312" w:hAnsi="Times New Roman" w:cs="Times New Roman" w:hint="eastAsia"/>
          <w:color w:val="000000"/>
          <w:kern w:val="0"/>
          <w:sz w:val="32"/>
          <w:szCs w:val="32"/>
        </w:rPr>
        <w:t>及各方签署的协议</w:t>
      </w:r>
      <w:r w:rsidRPr="001A794F">
        <w:rPr>
          <w:rFonts w:ascii="Times New Roman" w:eastAsia="仿宋_GB2312" w:hAnsi="Times New Roman" w:cs="Times New Roman"/>
          <w:color w:val="000000"/>
          <w:kern w:val="0"/>
          <w:sz w:val="32"/>
          <w:szCs w:val="32"/>
        </w:rPr>
        <w:t>开展</w:t>
      </w:r>
      <w:r w:rsidRPr="001A794F">
        <w:rPr>
          <w:rFonts w:ascii="Times New Roman" w:eastAsia="仿宋_GB2312" w:hAnsi="Times New Roman" w:cs="Times New Roman" w:hint="eastAsia"/>
          <w:color w:val="000000"/>
          <w:kern w:val="0"/>
          <w:sz w:val="32"/>
          <w:szCs w:val="32"/>
        </w:rPr>
        <w:t>基金托管业务，</w:t>
      </w:r>
      <w:r w:rsidRPr="001A794F">
        <w:rPr>
          <w:rFonts w:ascii="Times New Roman" w:eastAsia="仿宋_GB2312" w:hAnsi="Times New Roman" w:cs="Times New Roman"/>
          <w:color w:val="000000"/>
          <w:kern w:val="0"/>
          <w:sz w:val="32"/>
          <w:szCs w:val="32"/>
        </w:rPr>
        <w:t>积极配合贵公司基金管理工作要求</w:t>
      </w:r>
      <w:r w:rsidRPr="001A794F">
        <w:rPr>
          <w:rFonts w:ascii="Times New Roman" w:eastAsia="仿宋_GB2312" w:hAnsi="Times New Roman" w:cs="Times New Roman" w:hint="eastAsia"/>
          <w:color w:val="000000"/>
          <w:kern w:val="0"/>
          <w:sz w:val="32"/>
          <w:szCs w:val="32"/>
        </w:rPr>
        <w:t>提供账户管理、资金存放、基金运营等服务</w:t>
      </w:r>
      <w:r w:rsidRPr="001A794F">
        <w:rPr>
          <w:rFonts w:ascii="Times New Roman" w:eastAsia="仿宋_GB2312" w:hAnsi="Times New Roman" w:cs="Times New Roman"/>
          <w:color w:val="000000"/>
          <w:kern w:val="0"/>
          <w:sz w:val="32"/>
          <w:szCs w:val="32"/>
        </w:rPr>
        <w:t>，每季度向合伙人出具</w:t>
      </w:r>
      <w:r w:rsidRPr="001A794F">
        <w:rPr>
          <w:rFonts w:ascii="Times New Roman" w:eastAsia="仿宋_GB2312" w:hAnsi="Times New Roman" w:cs="Times New Roman" w:hint="eastAsia"/>
          <w:color w:val="000000"/>
          <w:kern w:val="0"/>
          <w:sz w:val="32"/>
          <w:szCs w:val="32"/>
        </w:rPr>
        <w:t>经托管机构盖章的</w:t>
      </w:r>
      <w:r w:rsidRPr="001A794F">
        <w:rPr>
          <w:rFonts w:ascii="Times New Roman" w:eastAsia="仿宋_GB2312" w:hAnsi="Times New Roman" w:cs="Times New Roman"/>
          <w:color w:val="000000"/>
          <w:kern w:val="0"/>
          <w:sz w:val="32"/>
          <w:szCs w:val="32"/>
        </w:rPr>
        <w:t>季度托管报告，每年度出具</w:t>
      </w:r>
      <w:r w:rsidRPr="001A794F">
        <w:rPr>
          <w:rFonts w:ascii="Times New Roman" w:eastAsia="仿宋_GB2312" w:hAnsi="Times New Roman" w:cs="Times New Roman" w:hint="eastAsia"/>
          <w:color w:val="000000"/>
          <w:kern w:val="0"/>
          <w:sz w:val="32"/>
          <w:szCs w:val="32"/>
        </w:rPr>
        <w:t>经托管机构盖章的</w:t>
      </w:r>
      <w:r w:rsidRPr="001A794F">
        <w:rPr>
          <w:rFonts w:ascii="Times New Roman" w:eastAsia="仿宋_GB2312" w:hAnsi="Times New Roman" w:cs="Times New Roman"/>
          <w:color w:val="000000"/>
          <w:kern w:val="0"/>
          <w:sz w:val="32"/>
          <w:szCs w:val="32"/>
        </w:rPr>
        <w:t>年度托管报告</w:t>
      </w:r>
      <w:r w:rsidRPr="001A794F">
        <w:rPr>
          <w:rFonts w:ascii="Times New Roman" w:eastAsia="仿宋_GB2312" w:hAnsi="Times New Roman" w:cs="Times New Roman" w:hint="eastAsia"/>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4.</w:t>
      </w:r>
      <w:r w:rsidRPr="001A794F">
        <w:rPr>
          <w:rFonts w:ascii="Times New Roman" w:eastAsia="仿宋_GB2312" w:hAnsi="Times New Roman" w:cs="Times New Roman"/>
          <w:color w:val="000000"/>
          <w:kern w:val="0"/>
          <w:sz w:val="32"/>
          <w:szCs w:val="32"/>
        </w:rPr>
        <w:t>将提供安全稳定高效的银企直联服务，并在托管协议签署完成后，尽快对贵方指定主体的基金资金管理系统开放基金托管账户的余额查询、明细查询、电子回单查询和电子对账单查询等接口</w:t>
      </w:r>
      <w:r w:rsidRPr="001A794F">
        <w:rPr>
          <w:rFonts w:ascii="Times New Roman" w:eastAsia="仿宋_GB2312" w:hAnsi="Times New Roman" w:cs="Times New Roman" w:hint="eastAsia"/>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5.</w:t>
      </w:r>
      <w:r w:rsidRPr="001A794F">
        <w:rPr>
          <w:rFonts w:ascii="Times New Roman" w:eastAsia="仿宋_GB2312" w:hAnsi="Times New Roman" w:cs="Times New Roman" w:hint="eastAsia"/>
          <w:color w:val="000000"/>
          <w:kern w:val="0"/>
          <w:sz w:val="32"/>
          <w:szCs w:val="32"/>
        </w:rPr>
        <w:t>将</w:t>
      </w:r>
      <w:r w:rsidRPr="001A794F">
        <w:rPr>
          <w:rFonts w:ascii="Times New Roman" w:eastAsia="仿宋_GB2312" w:hAnsi="Times New Roman" w:cs="Times New Roman"/>
          <w:color w:val="000000"/>
          <w:kern w:val="0"/>
          <w:sz w:val="32"/>
          <w:szCs w:val="32"/>
        </w:rPr>
        <w:t>为贵方指定主体开通账户信息变动短信通知服务</w:t>
      </w:r>
      <w:r w:rsidRPr="001A794F">
        <w:rPr>
          <w:rFonts w:ascii="Times New Roman" w:eastAsia="仿宋_GB2312" w:hAnsi="Times New Roman" w:cs="Times New Roman" w:hint="eastAsia"/>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lastRenderedPageBreak/>
        <w:t>6.</w:t>
      </w:r>
      <w:r w:rsidRPr="001A794F">
        <w:rPr>
          <w:rFonts w:ascii="Times New Roman" w:eastAsia="仿宋_GB2312" w:hAnsi="Times New Roman" w:cs="Times New Roman" w:hint="eastAsia"/>
          <w:color w:val="000000"/>
          <w:kern w:val="0"/>
          <w:sz w:val="32"/>
          <w:szCs w:val="32"/>
        </w:rPr>
        <w:t>我方提交的申报材料中所述服务内容、服务标准及相关承诺在协议中予以签署并落实。</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7.</w:t>
      </w:r>
      <w:r w:rsidRPr="001A794F">
        <w:rPr>
          <w:rFonts w:ascii="Times New Roman" w:eastAsia="仿宋_GB2312" w:hAnsi="Times New Roman" w:cs="Times New Roman" w:hint="eastAsia"/>
          <w:color w:val="000000"/>
          <w:kern w:val="0"/>
          <w:sz w:val="32"/>
          <w:szCs w:val="32"/>
        </w:rPr>
        <w:t>我方承诺基金存续期免除费用包括：</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□转账汇款手续费；</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□托管业务服务费；</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□募集资金监管业务服务费；</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□银企直联业务费；</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□网银手续费；</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□其他减免费用：</w:t>
      </w:r>
      <w:r w:rsidRPr="001A794F">
        <w:rPr>
          <w:rFonts w:ascii="Times New Roman" w:eastAsia="仿宋_GB2312" w:hAnsi="Times New Roman" w:cs="Times New Roman" w:hint="eastAsia"/>
          <w:color w:val="000000"/>
          <w:kern w:val="0"/>
          <w:sz w:val="32"/>
          <w:szCs w:val="32"/>
          <w:u w:val="single"/>
        </w:rPr>
        <w:t xml:space="preserve">                   </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单位公章：</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法定代表人</w:t>
      </w:r>
      <w:r w:rsidRPr="001A794F">
        <w:rPr>
          <w:rFonts w:ascii="Times New Roman" w:eastAsia="仿宋_GB2312" w:hAnsi="Times New Roman" w:cs="Times New Roman" w:hint="eastAsia"/>
          <w:color w:val="000000"/>
          <w:kern w:val="0"/>
          <w:sz w:val="32"/>
          <w:szCs w:val="32"/>
        </w:rPr>
        <w:t>或机构负责人</w:t>
      </w:r>
      <w:r w:rsidRPr="001A794F">
        <w:rPr>
          <w:rFonts w:ascii="Times New Roman" w:eastAsia="仿宋_GB2312" w:hAnsi="Times New Roman" w:cs="Times New Roman"/>
          <w:color w:val="000000"/>
          <w:kern w:val="0"/>
          <w:sz w:val="32"/>
          <w:szCs w:val="32"/>
        </w:rPr>
        <w:t>签章：</w:t>
      </w:r>
    </w:p>
    <w:p w:rsidR="001A794F" w:rsidRPr="001A794F" w:rsidRDefault="001A794F" w:rsidP="001A794F">
      <w:pPr>
        <w:widowControl/>
        <w:jc w:val="left"/>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sz w:val="32"/>
          <w:szCs w:val="32"/>
        </w:rPr>
        <w:br w:type="page"/>
      </w:r>
    </w:p>
    <w:p w:rsidR="001A794F" w:rsidRPr="001A794F" w:rsidRDefault="001A794F" w:rsidP="001A794F">
      <w:pPr>
        <w:widowControl/>
        <w:adjustRightInd w:val="0"/>
        <w:snapToGrid w:val="0"/>
        <w:spacing w:line="560" w:lineRule="exact"/>
        <w:jc w:val="center"/>
        <w:rPr>
          <w:rFonts w:ascii="Times New Roman" w:eastAsia="方正小标宋简体" w:hAnsi="Times New Roman" w:cs="Times New Roman"/>
          <w:bCs/>
          <w:color w:val="000000"/>
          <w:kern w:val="0"/>
          <w:sz w:val="44"/>
          <w:szCs w:val="44"/>
        </w:rPr>
      </w:pPr>
      <w:r w:rsidRPr="001A794F">
        <w:rPr>
          <w:rFonts w:ascii="Times New Roman" w:eastAsia="方正小标宋简体" w:hAnsi="Times New Roman" w:cs="Times New Roman"/>
          <w:bCs/>
          <w:color w:val="000000"/>
          <w:kern w:val="0"/>
          <w:sz w:val="44"/>
          <w:szCs w:val="44"/>
        </w:rPr>
        <w:lastRenderedPageBreak/>
        <w:t>承诺函</w:t>
      </w:r>
      <w:r w:rsidRPr="001A794F">
        <w:rPr>
          <w:rFonts w:ascii="Times New Roman" w:eastAsia="方正小标宋简体" w:hAnsi="Times New Roman" w:cs="Times New Roman" w:hint="eastAsia"/>
          <w:bCs/>
          <w:color w:val="000000"/>
          <w:kern w:val="0"/>
          <w:sz w:val="44"/>
          <w:szCs w:val="44"/>
        </w:rPr>
        <w:t>（募集结算资金专用账户开户行）</w:t>
      </w:r>
    </w:p>
    <w:p w:rsidR="001A794F" w:rsidRPr="001A794F" w:rsidRDefault="001A794F" w:rsidP="001A794F">
      <w:pPr>
        <w:widowControl/>
        <w:adjustRightInd w:val="0"/>
        <w:snapToGrid w:val="0"/>
        <w:spacing w:line="560" w:lineRule="exact"/>
        <w:rPr>
          <w:rFonts w:ascii="Times New Roman" w:eastAsia="仿宋_GB2312" w:hAnsi="Times New Roman" w:cs="Times New Roman"/>
          <w:b/>
          <w:color w:val="000000"/>
          <w:kern w:val="0"/>
          <w:sz w:val="32"/>
          <w:szCs w:val="32"/>
        </w:rPr>
      </w:pPr>
    </w:p>
    <w:p w:rsidR="001A794F" w:rsidRPr="001A794F" w:rsidRDefault="001A794F" w:rsidP="001A794F">
      <w:pPr>
        <w:widowControl/>
        <w:adjustRightInd w:val="0"/>
        <w:snapToGrid w:val="0"/>
        <w:spacing w:line="560" w:lineRule="exact"/>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b/>
          <w:color w:val="000000"/>
          <w:kern w:val="0"/>
          <w:sz w:val="32"/>
          <w:szCs w:val="32"/>
        </w:rPr>
        <w:t>浙江富浙私募基金管理有限公司：</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我行</w:t>
      </w:r>
      <w:r w:rsidRPr="001A794F">
        <w:rPr>
          <w:rFonts w:ascii="Times New Roman" w:eastAsia="仿宋_GB2312" w:hAnsi="Times New Roman" w:cs="Times New Roman" w:hint="eastAsia"/>
          <w:color w:val="000000"/>
          <w:kern w:val="0"/>
          <w:sz w:val="32"/>
          <w:szCs w:val="32"/>
        </w:rPr>
        <w:t>作为</w:t>
      </w:r>
      <w:r w:rsidRPr="001A794F">
        <w:rPr>
          <w:rFonts w:ascii="Times New Roman" w:eastAsia="仿宋_GB2312" w:hAnsi="Times New Roman" w:cs="Times New Roman"/>
          <w:color w:val="000000"/>
          <w:kern w:val="0"/>
          <w:sz w:val="32"/>
          <w:szCs w:val="32"/>
        </w:rPr>
        <w:t>浙江富浙绍芯集成电路产业基金合伙企业（有限合伙）</w:t>
      </w:r>
      <w:r w:rsidRPr="001A794F">
        <w:rPr>
          <w:rFonts w:ascii="Times New Roman" w:eastAsia="仿宋_GB2312" w:hAnsi="Times New Roman" w:cs="Times New Roman" w:hint="eastAsia"/>
          <w:color w:val="000000"/>
          <w:kern w:val="0"/>
          <w:sz w:val="32"/>
          <w:szCs w:val="32"/>
        </w:rPr>
        <w:t>（以下简称“基金”）</w:t>
      </w:r>
      <w:r w:rsidRPr="001A794F">
        <w:rPr>
          <w:rFonts w:ascii="Times New Roman" w:eastAsia="仿宋_GB2312" w:hAnsi="Times New Roman" w:cs="Times New Roman"/>
          <w:color w:val="000000"/>
          <w:kern w:val="0"/>
          <w:sz w:val="32"/>
          <w:szCs w:val="32"/>
        </w:rPr>
        <w:t>募集结算资金专用账户拟落地</w:t>
      </w:r>
      <w:r w:rsidRPr="001A794F">
        <w:rPr>
          <w:rFonts w:ascii="Times New Roman" w:eastAsia="仿宋_GB2312" w:hAnsi="Times New Roman" w:cs="Times New Roman" w:hint="eastAsia"/>
          <w:color w:val="000000"/>
          <w:kern w:val="0"/>
          <w:sz w:val="32"/>
          <w:szCs w:val="32"/>
        </w:rPr>
        <w:t>开户行，向贵方声明及承诺如下</w:t>
      </w:r>
      <w:r w:rsidRPr="001A794F">
        <w:rPr>
          <w:rFonts w:ascii="Times New Roman" w:eastAsia="仿宋_GB2312" w:hAnsi="Times New Roman" w:cs="Times New Roman"/>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1</w:t>
      </w:r>
      <w:r w:rsidRPr="001A794F">
        <w:rPr>
          <w:rFonts w:ascii="Times New Roman" w:eastAsia="仿宋_GB2312" w:hAnsi="Times New Roman" w:cs="Times New Roman"/>
          <w:color w:val="000000"/>
          <w:kern w:val="0"/>
          <w:sz w:val="32"/>
          <w:szCs w:val="32"/>
        </w:rPr>
        <w:t>、本</w:t>
      </w:r>
      <w:r w:rsidRPr="001A794F">
        <w:rPr>
          <w:rFonts w:ascii="Times New Roman" w:eastAsia="仿宋_GB2312" w:hAnsi="Times New Roman" w:cs="Times New Roman" w:hint="eastAsia"/>
          <w:color w:val="000000"/>
          <w:kern w:val="0"/>
          <w:sz w:val="32"/>
          <w:szCs w:val="32"/>
        </w:rPr>
        <w:t>行将按法律法规、相关监管规定开立、管理基金募集</w:t>
      </w:r>
      <w:r w:rsidRPr="001A794F">
        <w:rPr>
          <w:rFonts w:ascii="Times New Roman" w:eastAsia="仿宋_GB2312" w:hAnsi="Times New Roman" w:cs="Times New Roman"/>
          <w:color w:val="000000"/>
          <w:kern w:val="0"/>
          <w:sz w:val="32"/>
          <w:szCs w:val="32"/>
        </w:rPr>
        <w:t>结算资金专用账户</w:t>
      </w:r>
      <w:r w:rsidRPr="001A794F">
        <w:rPr>
          <w:rFonts w:ascii="Times New Roman" w:eastAsia="仿宋_GB2312" w:hAnsi="Times New Roman" w:cs="Times New Roman" w:hint="eastAsia"/>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2</w:t>
      </w:r>
      <w:r w:rsidRPr="001A794F">
        <w:rPr>
          <w:rFonts w:ascii="Times New Roman" w:eastAsia="仿宋_GB2312" w:hAnsi="Times New Roman" w:cs="Times New Roman" w:hint="eastAsia"/>
          <w:color w:val="000000"/>
          <w:kern w:val="0"/>
          <w:sz w:val="32"/>
          <w:szCs w:val="32"/>
        </w:rPr>
        <w:t>、我方知晓</w:t>
      </w:r>
      <w:r w:rsidRPr="001A794F">
        <w:rPr>
          <w:rFonts w:ascii="Times New Roman" w:eastAsia="仿宋_GB2312" w:hAnsi="Times New Roman" w:cs="Times New Roman" w:hint="eastAsia"/>
          <w:color w:val="000000"/>
          <w:kern w:val="0"/>
          <w:sz w:val="32"/>
          <w:szCs w:val="32"/>
          <w:u w:val="single"/>
        </w:rPr>
        <w:t xml:space="preserve">  </w:t>
      </w:r>
      <w:r w:rsidRPr="001A794F">
        <w:rPr>
          <w:rFonts w:ascii="Times New Roman" w:eastAsia="仿宋_GB2312" w:hAnsi="Times New Roman" w:cs="Times New Roman" w:hint="eastAsia"/>
          <w:color w:val="000000"/>
          <w:kern w:val="0"/>
          <w:sz w:val="32"/>
          <w:szCs w:val="32"/>
          <w:u w:val="single"/>
        </w:rPr>
        <w:t>（参与遴选机构全称）</w:t>
      </w:r>
      <w:r w:rsidRPr="001A794F">
        <w:rPr>
          <w:rFonts w:ascii="Times New Roman" w:eastAsia="仿宋_GB2312" w:hAnsi="Times New Roman" w:cs="Times New Roman" w:hint="eastAsia"/>
          <w:color w:val="000000"/>
          <w:kern w:val="0"/>
          <w:sz w:val="32"/>
          <w:szCs w:val="32"/>
          <w:u w:val="single"/>
        </w:rPr>
        <w:t xml:space="preserve">  </w:t>
      </w:r>
      <w:r w:rsidRPr="001A794F">
        <w:rPr>
          <w:rFonts w:ascii="Times New Roman" w:eastAsia="仿宋_GB2312" w:hAnsi="Times New Roman" w:cs="Times New Roman" w:hint="eastAsia"/>
          <w:color w:val="000000"/>
          <w:kern w:val="0"/>
          <w:sz w:val="32"/>
          <w:szCs w:val="32"/>
        </w:rPr>
        <w:t>向贵方</w:t>
      </w:r>
      <w:r w:rsidRPr="001A794F">
        <w:rPr>
          <w:rFonts w:ascii="Times New Roman" w:eastAsia="仿宋_GB2312" w:hAnsi="Times New Roman" w:cs="Times New Roman"/>
          <w:color w:val="000000"/>
          <w:kern w:val="0"/>
          <w:sz w:val="32"/>
          <w:szCs w:val="32"/>
        </w:rPr>
        <w:t>递交的投标</w:t>
      </w:r>
      <w:r w:rsidRPr="001A794F">
        <w:rPr>
          <w:rFonts w:ascii="Times New Roman" w:eastAsia="仿宋_GB2312" w:hAnsi="Times New Roman" w:cs="Times New Roman" w:hint="eastAsia"/>
          <w:color w:val="000000"/>
          <w:kern w:val="0"/>
          <w:sz w:val="32"/>
          <w:szCs w:val="32"/>
        </w:rPr>
        <w:t>材料</w:t>
      </w:r>
      <w:r w:rsidRPr="001A794F">
        <w:rPr>
          <w:rFonts w:ascii="Times New Roman" w:eastAsia="仿宋_GB2312" w:hAnsi="Times New Roman" w:cs="Times New Roman"/>
          <w:color w:val="000000"/>
          <w:kern w:val="0"/>
          <w:sz w:val="32"/>
          <w:szCs w:val="32"/>
        </w:rPr>
        <w:t>的</w:t>
      </w:r>
      <w:r w:rsidRPr="001A794F">
        <w:rPr>
          <w:rFonts w:ascii="Times New Roman" w:eastAsia="仿宋_GB2312" w:hAnsi="Times New Roman" w:cs="Times New Roman" w:hint="eastAsia"/>
          <w:color w:val="000000"/>
          <w:kern w:val="0"/>
          <w:sz w:val="32"/>
          <w:szCs w:val="32"/>
        </w:rPr>
        <w:t>全部</w:t>
      </w:r>
      <w:r w:rsidRPr="001A794F">
        <w:rPr>
          <w:rFonts w:ascii="Times New Roman" w:eastAsia="仿宋_GB2312" w:hAnsi="Times New Roman" w:cs="Times New Roman"/>
          <w:color w:val="000000"/>
          <w:kern w:val="0"/>
          <w:sz w:val="32"/>
          <w:szCs w:val="32"/>
        </w:rPr>
        <w:t>内容</w:t>
      </w:r>
      <w:r w:rsidRPr="001A794F">
        <w:rPr>
          <w:rFonts w:ascii="Times New Roman" w:eastAsia="仿宋_GB2312" w:hAnsi="Times New Roman" w:cs="Times New Roman" w:hint="eastAsia"/>
          <w:color w:val="000000"/>
          <w:kern w:val="0"/>
          <w:sz w:val="32"/>
          <w:szCs w:val="32"/>
        </w:rPr>
        <w:t>，了解其承诺的服务内容及服务标准，我方承诺将</w:t>
      </w:r>
      <w:r w:rsidRPr="001A794F">
        <w:rPr>
          <w:rFonts w:ascii="Times New Roman" w:eastAsia="仿宋_GB2312" w:hAnsi="Times New Roman" w:cs="Times New Roman"/>
          <w:color w:val="000000"/>
          <w:kern w:val="0"/>
          <w:sz w:val="32"/>
          <w:szCs w:val="32"/>
        </w:rPr>
        <w:t>予以配合落实</w:t>
      </w:r>
      <w:r w:rsidRPr="001A794F">
        <w:rPr>
          <w:rFonts w:ascii="Times New Roman" w:eastAsia="仿宋_GB2312" w:hAnsi="Times New Roman" w:cs="Times New Roman" w:hint="eastAsia"/>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单位公章：</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法定代表人</w:t>
      </w:r>
      <w:r w:rsidRPr="001A794F">
        <w:rPr>
          <w:rFonts w:ascii="Times New Roman" w:eastAsia="仿宋_GB2312" w:hAnsi="Times New Roman" w:cs="Times New Roman" w:hint="eastAsia"/>
          <w:color w:val="000000"/>
          <w:kern w:val="0"/>
          <w:sz w:val="32"/>
          <w:szCs w:val="32"/>
        </w:rPr>
        <w:t>或机构负责人</w:t>
      </w:r>
      <w:r w:rsidRPr="001A794F">
        <w:rPr>
          <w:rFonts w:ascii="Times New Roman" w:eastAsia="仿宋_GB2312" w:hAnsi="Times New Roman" w:cs="Times New Roman"/>
          <w:color w:val="000000"/>
          <w:kern w:val="0"/>
          <w:sz w:val="32"/>
          <w:szCs w:val="32"/>
        </w:rPr>
        <w:t>签章：</w:t>
      </w:r>
    </w:p>
    <w:p w:rsidR="001A794F" w:rsidRPr="001A794F" w:rsidRDefault="001A794F" w:rsidP="001A794F">
      <w:pPr>
        <w:widowControl/>
        <w:jc w:val="left"/>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sz w:val="32"/>
          <w:szCs w:val="32"/>
        </w:rPr>
        <w:br w:type="page"/>
      </w:r>
    </w:p>
    <w:p w:rsidR="001A794F" w:rsidRPr="001A794F" w:rsidRDefault="001A794F" w:rsidP="001A794F">
      <w:pPr>
        <w:widowControl/>
        <w:adjustRightInd w:val="0"/>
        <w:snapToGrid w:val="0"/>
        <w:spacing w:line="560" w:lineRule="exact"/>
        <w:jc w:val="center"/>
        <w:rPr>
          <w:rFonts w:ascii="Times New Roman" w:eastAsia="方正小标宋简体" w:hAnsi="Times New Roman" w:cs="Times New Roman"/>
          <w:bCs/>
          <w:color w:val="000000"/>
          <w:kern w:val="0"/>
          <w:sz w:val="44"/>
          <w:szCs w:val="44"/>
        </w:rPr>
      </w:pPr>
      <w:r w:rsidRPr="001A794F">
        <w:rPr>
          <w:rFonts w:ascii="Times New Roman" w:eastAsia="方正小标宋简体" w:hAnsi="Times New Roman" w:cs="Times New Roman"/>
          <w:bCs/>
          <w:color w:val="000000"/>
          <w:kern w:val="0"/>
          <w:sz w:val="44"/>
          <w:szCs w:val="44"/>
        </w:rPr>
        <w:lastRenderedPageBreak/>
        <w:t>承诺函</w:t>
      </w:r>
      <w:r w:rsidRPr="001A794F">
        <w:rPr>
          <w:rFonts w:ascii="Times New Roman" w:eastAsia="方正小标宋简体" w:hAnsi="Times New Roman" w:cs="Times New Roman" w:hint="eastAsia"/>
          <w:bCs/>
          <w:color w:val="000000"/>
          <w:kern w:val="0"/>
          <w:sz w:val="44"/>
          <w:szCs w:val="44"/>
        </w:rPr>
        <w:t>（基金托管专用账户开户行）</w:t>
      </w:r>
    </w:p>
    <w:p w:rsidR="001A794F" w:rsidRPr="001A794F" w:rsidRDefault="001A794F" w:rsidP="001A794F">
      <w:pPr>
        <w:widowControl/>
        <w:adjustRightInd w:val="0"/>
        <w:snapToGrid w:val="0"/>
        <w:spacing w:line="560" w:lineRule="exact"/>
        <w:rPr>
          <w:rFonts w:ascii="Times New Roman" w:eastAsia="仿宋_GB2312" w:hAnsi="Times New Roman" w:cs="Times New Roman"/>
          <w:b/>
          <w:color w:val="000000"/>
          <w:kern w:val="0"/>
          <w:sz w:val="32"/>
          <w:szCs w:val="32"/>
        </w:rPr>
      </w:pPr>
    </w:p>
    <w:p w:rsidR="001A794F" w:rsidRPr="001A794F" w:rsidRDefault="001A794F" w:rsidP="001A794F">
      <w:pPr>
        <w:widowControl/>
        <w:adjustRightInd w:val="0"/>
        <w:snapToGrid w:val="0"/>
        <w:spacing w:line="560" w:lineRule="exact"/>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b/>
          <w:color w:val="000000"/>
          <w:kern w:val="0"/>
          <w:sz w:val="32"/>
          <w:szCs w:val="32"/>
        </w:rPr>
        <w:t>浙江富浙私募基金管理有限公司：</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我行</w:t>
      </w:r>
      <w:r w:rsidRPr="001A794F">
        <w:rPr>
          <w:rFonts w:ascii="Times New Roman" w:eastAsia="仿宋_GB2312" w:hAnsi="Times New Roman" w:cs="Times New Roman" w:hint="eastAsia"/>
          <w:color w:val="000000"/>
          <w:kern w:val="0"/>
          <w:sz w:val="32"/>
          <w:szCs w:val="32"/>
        </w:rPr>
        <w:t>作为</w:t>
      </w:r>
      <w:r w:rsidRPr="001A794F">
        <w:rPr>
          <w:rFonts w:ascii="Times New Roman" w:eastAsia="仿宋_GB2312" w:hAnsi="Times New Roman" w:cs="Times New Roman"/>
          <w:color w:val="000000"/>
          <w:kern w:val="0"/>
          <w:sz w:val="32"/>
          <w:szCs w:val="32"/>
        </w:rPr>
        <w:t>浙江富浙绍芯集成电路产业基金合伙企业（有限合伙）</w:t>
      </w:r>
      <w:r w:rsidRPr="001A794F">
        <w:rPr>
          <w:rFonts w:ascii="Times New Roman" w:eastAsia="仿宋_GB2312" w:hAnsi="Times New Roman" w:cs="Times New Roman" w:hint="eastAsia"/>
          <w:color w:val="000000"/>
          <w:kern w:val="0"/>
          <w:sz w:val="32"/>
          <w:szCs w:val="32"/>
        </w:rPr>
        <w:t>（以下简称“基金”）托管专用账户拟落地开户行，向贵方声明及承诺如下</w:t>
      </w:r>
      <w:r w:rsidRPr="001A794F">
        <w:rPr>
          <w:rFonts w:ascii="Times New Roman" w:eastAsia="仿宋_GB2312" w:hAnsi="Times New Roman" w:cs="Times New Roman"/>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1</w:t>
      </w:r>
      <w:r w:rsidRPr="001A794F">
        <w:rPr>
          <w:rFonts w:ascii="Times New Roman" w:eastAsia="仿宋_GB2312" w:hAnsi="Times New Roman" w:cs="Times New Roman" w:hint="eastAsia"/>
          <w:color w:val="000000"/>
          <w:kern w:val="0"/>
          <w:sz w:val="32"/>
          <w:szCs w:val="32"/>
        </w:rPr>
        <w:t>、我方将按法律法规、相关监管规定开立、管理基金托管</w:t>
      </w:r>
      <w:r w:rsidRPr="001A794F">
        <w:rPr>
          <w:rFonts w:ascii="Times New Roman" w:eastAsia="仿宋_GB2312" w:hAnsi="Times New Roman" w:cs="Times New Roman"/>
          <w:color w:val="000000"/>
          <w:kern w:val="0"/>
          <w:sz w:val="32"/>
          <w:szCs w:val="32"/>
        </w:rPr>
        <w:t>专用账户</w:t>
      </w:r>
      <w:r w:rsidRPr="001A794F">
        <w:rPr>
          <w:rFonts w:ascii="Times New Roman" w:eastAsia="仿宋_GB2312" w:hAnsi="Times New Roman" w:cs="Times New Roman" w:hint="eastAsia"/>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2</w:t>
      </w:r>
      <w:r w:rsidRPr="001A794F">
        <w:rPr>
          <w:rFonts w:ascii="Times New Roman" w:eastAsia="仿宋_GB2312" w:hAnsi="Times New Roman" w:cs="Times New Roman" w:hint="eastAsia"/>
          <w:color w:val="000000"/>
          <w:kern w:val="0"/>
          <w:sz w:val="32"/>
          <w:szCs w:val="32"/>
        </w:rPr>
        <w:t>、我方知晓</w:t>
      </w:r>
      <w:r w:rsidRPr="001A794F">
        <w:rPr>
          <w:rFonts w:ascii="Times New Roman" w:eastAsia="仿宋_GB2312" w:hAnsi="Times New Roman" w:cs="Times New Roman" w:hint="eastAsia"/>
          <w:color w:val="000000"/>
          <w:kern w:val="0"/>
          <w:sz w:val="32"/>
          <w:szCs w:val="32"/>
          <w:u w:val="single"/>
        </w:rPr>
        <w:t xml:space="preserve">  </w:t>
      </w:r>
      <w:r w:rsidRPr="001A794F">
        <w:rPr>
          <w:rFonts w:ascii="Times New Roman" w:eastAsia="仿宋_GB2312" w:hAnsi="Times New Roman" w:cs="Times New Roman" w:hint="eastAsia"/>
          <w:color w:val="000000"/>
          <w:kern w:val="0"/>
          <w:sz w:val="32"/>
          <w:szCs w:val="32"/>
          <w:u w:val="single"/>
        </w:rPr>
        <w:t>（参与遴选机构全称）</w:t>
      </w:r>
      <w:r w:rsidRPr="001A794F">
        <w:rPr>
          <w:rFonts w:ascii="Times New Roman" w:eastAsia="仿宋_GB2312" w:hAnsi="Times New Roman" w:cs="Times New Roman" w:hint="eastAsia"/>
          <w:color w:val="000000"/>
          <w:kern w:val="0"/>
          <w:sz w:val="32"/>
          <w:szCs w:val="32"/>
          <w:u w:val="single"/>
        </w:rPr>
        <w:t xml:space="preserve">  </w:t>
      </w:r>
      <w:r w:rsidRPr="001A794F">
        <w:rPr>
          <w:rFonts w:ascii="Times New Roman" w:eastAsia="仿宋_GB2312" w:hAnsi="Times New Roman" w:cs="Times New Roman" w:hint="eastAsia"/>
          <w:color w:val="000000"/>
          <w:kern w:val="0"/>
          <w:sz w:val="32"/>
          <w:szCs w:val="32"/>
        </w:rPr>
        <w:t>向贵方</w:t>
      </w:r>
      <w:r w:rsidRPr="001A794F">
        <w:rPr>
          <w:rFonts w:ascii="Times New Roman" w:eastAsia="仿宋_GB2312" w:hAnsi="Times New Roman" w:cs="Times New Roman"/>
          <w:color w:val="000000"/>
          <w:kern w:val="0"/>
          <w:sz w:val="32"/>
          <w:szCs w:val="32"/>
        </w:rPr>
        <w:t>递交的投标</w:t>
      </w:r>
      <w:r w:rsidRPr="001A794F">
        <w:rPr>
          <w:rFonts w:ascii="Times New Roman" w:eastAsia="仿宋_GB2312" w:hAnsi="Times New Roman" w:cs="Times New Roman" w:hint="eastAsia"/>
          <w:color w:val="000000"/>
          <w:kern w:val="0"/>
          <w:sz w:val="32"/>
          <w:szCs w:val="32"/>
        </w:rPr>
        <w:t>材料</w:t>
      </w:r>
      <w:r w:rsidRPr="001A794F">
        <w:rPr>
          <w:rFonts w:ascii="Times New Roman" w:eastAsia="仿宋_GB2312" w:hAnsi="Times New Roman" w:cs="Times New Roman"/>
          <w:color w:val="000000"/>
          <w:kern w:val="0"/>
          <w:sz w:val="32"/>
          <w:szCs w:val="32"/>
        </w:rPr>
        <w:t>的</w:t>
      </w:r>
      <w:r w:rsidRPr="001A794F">
        <w:rPr>
          <w:rFonts w:ascii="Times New Roman" w:eastAsia="仿宋_GB2312" w:hAnsi="Times New Roman" w:cs="Times New Roman" w:hint="eastAsia"/>
          <w:color w:val="000000"/>
          <w:kern w:val="0"/>
          <w:sz w:val="32"/>
          <w:szCs w:val="32"/>
        </w:rPr>
        <w:t>全部</w:t>
      </w:r>
      <w:r w:rsidRPr="001A794F">
        <w:rPr>
          <w:rFonts w:ascii="Times New Roman" w:eastAsia="仿宋_GB2312" w:hAnsi="Times New Roman" w:cs="Times New Roman"/>
          <w:color w:val="000000"/>
          <w:kern w:val="0"/>
          <w:sz w:val="32"/>
          <w:szCs w:val="32"/>
        </w:rPr>
        <w:t>内容</w:t>
      </w:r>
      <w:r w:rsidRPr="001A794F">
        <w:rPr>
          <w:rFonts w:ascii="Times New Roman" w:eastAsia="仿宋_GB2312" w:hAnsi="Times New Roman" w:cs="Times New Roman" w:hint="eastAsia"/>
          <w:color w:val="000000"/>
          <w:kern w:val="0"/>
          <w:sz w:val="32"/>
          <w:szCs w:val="32"/>
        </w:rPr>
        <w:t>，了解其承诺的服务内容及服务标准，我方承诺将</w:t>
      </w:r>
      <w:r w:rsidRPr="001A794F">
        <w:rPr>
          <w:rFonts w:ascii="Times New Roman" w:eastAsia="仿宋_GB2312" w:hAnsi="Times New Roman" w:cs="Times New Roman"/>
          <w:color w:val="000000"/>
          <w:kern w:val="0"/>
          <w:sz w:val="32"/>
          <w:szCs w:val="32"/>
        </w:rPr>
        <w:t>予以配合落实</w:t>
      </w:r>
      <w:r w:rsidRPr="001A794F">
        <w:rPr>
          <w:rFonts w:ascii="Times New Roman" w:eastAsia="仿宋_GB2312" w:hAnsi="Times New Roman" w:cs="Times New Roman" w:hint="eastAsia"/>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单位公章：</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法定代表人</w:t>
      </w:r>
      <w:r w:rsidRPr="001A794F">
        <w:rPr>
          <w:rFonts w:ascii="Times New Roman" w:eastAsia="仿宋_GB2312" w:hAnsi="Times New Roman" w:cs="Times New Roman" w:hint="eastAsia"/>
          <w:color w:val="000000"/>
          <w:kern w:val="0"/>
          <w:sz w:val="32"/>
          <w:szCs w:val="32"/>
        </w:rPr>
        <w:t>或机构负责人</w:t>
      </w:r>
      <w:r w:rsidRPr="001A794F">
        <w:rPr>
          <w:rFonts w:ascii="Times New Roman" w:eastAsia="仿宋_GB2312" w:hAnsi="Times New Roman" w:cs="Times New Roman"/>
          <w:color w:val="000000"/>
          <w:kern w:val="0"/>
          <w:sz w:val="32"/>
          <w:szCs w:val="32"/>
        </w:rPr>
        <w:t>签章：</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jc w:val="left"/>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sz w:val="32"/>
          <w:szCs w:val="32"/>
        </w:rPr>
        <w:br w:type="page"/>
      </w:r>
    </w:p>
    <w:p w:rsidR="001A794F" w:rsidRPr="001A794F" w:rsidRDefault="001A794F" w:rsidP="001A794F">
      <w:pPr>
        <w:widowControl/>
        <w:adjustRightInd w:val="0"/>
        <w:snapToGrid w:val="0"/>
        <w:spacing w:line="560" w:lineRule="exact"/>
        <w:jc w:val="center"/>
        <w:rPr>
          <w:rFonts w:ascii="Times New Roman" w:eastAsia="方正小标宋简体" w:hAnsi="Times New Roman" w:cs="Times New Roman"/>
          <w:bCs/>
          <w:color w:val="000000"/>
          <w:kern w:val="0"/>
          <w:sz w:val="44"/>
          <w:szCs w:val="44"/>
        </w:rPr>
      </w:pPr>
      <w:r w:rsidRPr="001A794F">
        <w:rPr>
          <w:rFonts w:ascii="Times New Roman" w:eastAsia="方正小标宋简体" w:hAnsi="Times New Roman" w:cs="Times New Roman"/>
          <w:bCs/>
          <w:color w:val="000000"/>
          <w:kern w:val="0"/>
          <w:sz w:val="44"/>
          <w:szCs w:val="44"/>
        </w:rPr>
        <w:lastRenderedPageBreak/>
        <w:t>承诺函</w:t>
      </w:r>
      <w:r w:rsidRPr="001A794F">
        <w:rPr>
          <w:rFonts w:ascii="Times New Roman" w:eastAsia="方正小标宋简体" w:hAnsi="Times New Roman" w:cs="Times New Roman" w:hint="eastAsia"/>
          <w:bCs/>
          <w:color w:val="000000"/>
          <w:kern w:val="0"/>
          <w:sz w:val="44"/>
          <w:szCs w:val="44"/>
        </w:rPr>
        <w:t>（基本户开户行）</w:t>
      </w:r>
    </w:p>
    <w:p w:rsidR="001A794F" w:rsidRPr="001A794F" w:rsidRDefault="001A794F" w:rsidP="001A794F">
      <w:pPr>
        <w:widowControl/>
        <w:adjustRightInd w:val="0"/>
        <w:snapToGrid w:val="0"/>
        <w:spacing w:line="560" w:lineRule="exact"/>
        <w:rPr>
          <w:rFonts w:ascii="Times New Roman" w:eastAsia="仿宋_GB2312" w:hAnsi="Times New Roman" w:cs="Times New Roman"/>
          <w:b/>
          <w:color w:val="000000"/>
          <w:kern w:val="0"/>
          <w:sz w:val="32"/>
          <w:szCs w:val="32"/>
        </w:rPr>
      </w:pPr>
    </w:p>
    <w:p w:rsidR="001A794F" w:rsidRPr="001A794F" w:rsidRDefault="001A794F" w:rsidP="001A794F">
      <w:pPr>
        <w:widowControl/>
        <w:adjustRightInd w:val="0"/>
        <w:snapToGrid w:val="0"/>
        <w:spacing w:line="560" w:lineRule="exact"/>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b/>
          <w:color w:val="000000"/>
          <w:kern w:val="0"/>
          <w:sz w:val="32"/>
          <w:szCs w:val="32"/>
        </w:rPr>
        <w:t>浙江富浙私募基金管理有限公司：</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我行</w:t>
      </w:r>
      <w:r w:rsidRPr="001A794F">
        <w:rPr>
          <w:rFonts w:ascii="Times New Roman" w:eastAsia="仿宋_GB2312" w:hAnsi="Times New Roman" w:cs="Times New Roman" w:hint="eastAsia"/>
          <w:color w:val="000000"/>
          <w:kern w:val="0"/>
          <w:sz w:val="32"/>
          <w:szCs w:val="32"/>
        </w:rPr>
        <w:t>作为</w:t>
      </w:r>
      <w:r w:rsidRPr="001A794F">
        <w:rPr>
          <w:rFonts w:ascii="Times New Roman" w:eastAsia="仿宋_GB2312" w:hAnsi="Times New Roman" w:cs="Times New Roman"/>
          <w:color w:val="000000"/>
          <w:kern w:val="0"/>
          <w:sz w:val="32"/>
          <w:szCs w:val="32"/>
        </w:rPr>
        <w:t>浙江富浙绍芯集成电路产业基金合伙企业（有限合伙）</w:t>
      </w:r>
      <w:r w:rsidRPr="001A794F">
        <w:rPr>
          <w:rFonts w:ascii="Times New Roman" w:eastAsia="仿宋_GB2312" w:hAnsi="Times New Roman" w:cs="Times New Roman" w:hint="eastAsia"/>
          <w:color w:val="000000"/>
          <w:kern w:val="0"/>
          <w:sz w:val="32"/>
          <w:szCs w:val="32"/>
        </w:rPr>
        <w:t>（以下简称“基金”）基本户拟落地开户行，向贵方声明及承诺如下</w:t>
      </w:r>
      <w:r w:rsidRPr="001A794F">
        <w:rPr>
          <w:rFonts w:ascii="Times New Roman" w:eastAsia="仿宋_GB2312" w:hAnsi="Times New Roman" w:cs="Times New Roman"/>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1</w:t>
      </w:r>
      <w:r w:rsidRPr="001A794F">
        <w:rPr>
          <w:rFonts w:ascii="Times New Roman" w:eastAsia="仿宋_GB2312" w:hAnsi="Times New Roman" w:cs="Times New Roman"/>
          <w:color w:val="000000"/>
          <w:kern w:val="0"/>
          <w:sz w:val="32"/>
          <w:szCs w:val="32"/>
        </w:rPr>
        <w:t>、本</w:t>
      </w:r>
      <w:r w:rsidRPr="001A794F">
        <w:rPr>
          <w:rFonts w:ascii="Times New Roman" w:eastAsia="仿宋_GB2312" w:hAnsi="Times New Roman" w:cs="Times New Roman" w:hint="eastAsia"/>
          <w:color w:val="000000"/>
          <w:kern w:val="0"/>
          <w:sz w:val="32"/>
          <w:szCs w:val="32"/>
        </w:rPr>
        <w:t>行将按法律法规、相关监管规定为基金开立、管理基金基本户；</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hint="eastAsia"/>
          <w:color w:val="000000"/>
          <w:kern w:val="0"/>
          <w:sz w:val="32"/>
          <w:szCs w:val="32"/>
        </w:rPr>
        <w:t>2</w:t>
      </w:r>
      <w:r w:rsidRPr="001A794F">
        <w:rPr>
          <w:rFonts w:ascii="Times New Roman" w:eastAsia="仿宋_GB2312" w:hAnsi="Times New Roman" w:cs="Times New Roman" w:hint="eastAsia"/>
          <w:color w:val="000000"/>
          <w:kern w:val="0"/>
          <w:sz w:val="32"/>
          <w:szCs w:val="32"/>
        </w:rPr>
        <w:t>、我方知晓</w:t>
      </w:r>
      <w:r w:rsidRPr="001A794F">
        <w:rPr>
          <w:rFonts w:ascii="Times New Roman" w:eastAsia="仿宋_GB2312" w:hAnsi="Times New Roman" w:cs="Times New Roman" w:hint="eastAsia"/>
          <w:color w:val="000000"/>
          <w:kern w:val="0"/>
          <w:sz w:val="32"/>
          <w:szCs w:val="32"/>
          <w:u w:val="single"/>
        </w:rPr>
        <w:t xml:space="preserve">  </w:t>
      </w:r>
      <w:r w:rsidRPr="001A794F">
        <w:rPr>
          <w:rFonts w:ascii="Times New Roman" w:eastAsia="仿宋_GB2312" w:hAnsi="Times New Roman" w:cs="Times New Roman" w:hint="eastAsia"/>
          <w:color w:val="000000"/>
          <w:kern w:val="0"/>
          <w:sz w:val="32"/>
          <w:szCs w:val="32"/>
          <w:u w:val="single"/>
        </w:rPr>
        <w:t>（参与遴选机构全称）</w:t>
      </w:r>
      <w:r w:rsidRPr="001A794F">
        <w:rPr>
          <w:rFonts w:ascii="Times New Roman" w:eastAsia="仿宋_GB2312" w:hAnsi="Times New Roman" w:cs="Times New Roman" w:hint="eastAsia"/>
          <w:color w:val="000000"/>
          <w:kern w:val="0"/>
          <w:sz w:val="32"/>
          <w:szCs w:val="32"/>
          <w:u w:val="single"/>
        </w:rPr>
        <w:t xml:space="preserve">  </w:t>
      </w:r>
      <w:r w:rsidRPr="001A794F">
        <w:rPr>
          <w:rFonts w:ascii="Times New Roman" w:eastAsia="仿宋_GB2312" w:hAnsi="Times New Roman" w:cs="Times New Roman" w:hint="eastAsia"/>
          <w:color w:val="000000"/>
          <w:kern w:val="0"/>
          <w:sz w:val="32"/>
          <w:szCs w:val="32"/>
        </w:rPr>
        <w:t>向贵方</w:t>
      </w:r>
      <w:r w:rsidRPr="001A794F">
        <w:rPr>
          <w:rFonts w:ascii="Times New Roman" w:eastAsia="仿宋_GB2312" w:hAnsi="Times New Roman" w:cs="Times New Roman"/>
          <w:color w:val="000000"/>
          <w:kern w:val="0"/>
          <w:sz w:val="32"/>
          <w:szCs w:val="32"/>
        </w:rPr>
        <w:t>递交的投标</w:t>
      </w:r>
      <w:r w:rsidRPr="001A794F">
        <w:rPr>
          <w:rFonts w:ascii="Times New Roman" w:eastAsia="仿宋_GB2312" w:hAnsi="Times New Roman" w:cs="Times New Roman" w:hint="eastAsia"/>
          <w:color w:val="000000"/>
          <w:kern w:val="0"/>
          <w:sz w:val="32"/>
          <w:szCs w:val="32"/>
        </w:rPr>
        <w:t>材料</w:t>
      </w:r>
      <w:r w:rsidRPr="001A794F">
        <w:rPr>
          <w:rFonts w:ascii="Times New Roman" w:eastAsia="仿宋_GB2312" w:hAnsi="Times New Roman" w:cs="Times New Roman"/>
          <w:color w:val="000000"/>
          <w:kern w:val="0"/>
          <w:sz w:val="32"/>
          <w:szCs w:val="32"/>
        </w:rPr>
        <w:t>的</w:t>
      </w:r>
      <w:r w:rsidRPr="001A794F">
        <w:rPr>
          <w:rFonts w:ascii="Times New Roman" w:eastAsia="仿宋_GB2312" w:hAnsi="Times New Roman" w:cs="Times New Roman" w:hint="eastAsia"/>
          <w:color w:val="000000"/>
          <w:kern w:val="0"/>
          <w:sz w:val="32"/>
          <w:szCs w:val="32"/>
        </w:rPr>
        <w:t>全部</w:t>
      </w:r>
      <w:r w:rsidRPr="001A794F">
        <w:rPr>
          <w:rFonts w:ascii="Times New Roman" w:eastAsia="仿宋_GB2312" w:hAnsi="Times New Roman" w:cs="Times New Roman"/>
          <w:color w:val="000000"/>
          <w:kern w:val="0"/>
          <w:sz w:val="32"/>
          <w:szCs w:val="32"/>
        </w:rPr>
        <w:t>内容</w:t>
      </w:r>
      <w:r w:rsidRPr="001A794F">
        <w:rPr>
          <w:rFonts w:ascii="Times New Roman" w:eastAsia="仿宋_GB2312" w:hAnsi="Times New Roman" w:cs="Times New Roman" w:hint="eastAsia"/>
          <w:color w:val="000000"/>
          <w:kern w:val="0"/>
          <w:sz w:val="32"/>
          <w:szCs w:val="32"/>
        </w:rPr>
        <w:t>，了解其承诺的服务内容及服务标准，我方承诺将</w:t>
      </w:r>
      <w:r w:rsidRPr="001A794F">
        <w:rPr>
          <w:rFonts w:ascii="Times New Roman" w:eastAsia="仿宋_GB2312" w:hAnsi="Times New Roman" w:cs="Times New Roman"/>
          <w:color w:val="000000"/>
          <w:kern w:val="0"/>
          <w:sz w:val="32"/>
          <w:szCs w:val="32"/>
        </w:rPr>
        <w:t>予以配合落实</w:t>
      </w:r>
      <w:r w:rsidRPr="001A794F">
        <w:rPr>
          <w:rFonts w:ascii="Times New Roman" w:eastAsia="仿宋_GB2312" w:hAnsi="Times New Roman" w:cs="Times New Roman" w:hint="eastAsia"/>
          <w:color w:val="000000"/>
          <w:kern w:val="0"/>
          <w:sz w:val="32"/>
          <w:szCs w:val="32"/>
        </w:rPr>
        <w:t>。</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单位公章：</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r w:rsidRPr="001A794F">
        <w:rPr>
          <w:rFonts w:ascii="Times New Roman" w:eastAsia="仿宋_GB2312" w:hAnsi="Times New Roman" w:cs="Times New Roman"/>
          <w:color w:val="000000"/>
          <w:kern w:val="0"/>
          <w:sz w:val="32"/>
          <w:szCs w:val="32"/>
        </w:rPr>
        <w:t>法定代表人</w:t>
      </w:r>
      <w:r w:rsidRPr="001A794F">
        <w:rPr>
          <w:rFonts w:ascii="Times New Roman" w:eastAsia="仿宋_GB2312" w:hAnsi="Times New Roman" w:cs="Times New Roman" w:hint="eastAsia"/>
          <w:color w:val="000000"/>
          <w:kern w:val="0"/>
          <w:sz w:val="32"/>
          <w:szCs w:val="32"/>
        </w:rPr>
        <w:t>或机构负责人</w:t>
      </w:r>
      <w:r w:rsidRPr="001A794F">
        <w:rPr>
          <w:rFonts w:ascii="Times New Roman" w:eastAsia="仿宋_GB2312" w:hAnsi="Times New Roman" w:cs="Times New Roman"/>
          <w:color w:val="000000"/>
          <w:kern w:val="0"/>
          <w:sz w:val="32"/>
          <w:szCs w:val="32"/>
        </w:rPr>
        <w:t>签章：</w:t>
      </w: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adjustRightInd w:val="0"/>
        <w:snapToGrid w:val="0"/>
        <w:spacing w:line="560" w:lineRule="exact"/>
        <w:ind w:firstLineChars="200" w:firstLine="632"/>
        <w:rPr>
          <w:rFonts w:ascii="Times New Roman" w:eastAsia="仿宋_GB2312" w:hAnsi="Times New Roman" w:cs="Times New Roman"/>
          <w:color w:val="000000"/>
          <w:kern w:val="0"/>
          <w:sz w:val="32"/>
          <w:szCs w:val="32"/>
        </w:rPr>
      </w:pPr>
    </w:p>
    <w:p w:rsidR="001A794F" w:rsidRPr="001A794F" w:rsidRDefault="001A794F" w:rsidP="001A794F">
      <w:pPr>
        <w:widowControl/>
        <w:jc w:val="left"/>
        <w:rPr>
          <w:rFonts w:ascii="Times New Roman" w:eastAsia="仿宋_GB2312" w:hAnsi="Times New Roman" w:cs="Times New Roman"/>
          <w:sz w:val="32"/>
          <w:szCs w:val="32"/>
        </w:rPr>
      </w:pPr>
    </w:p>
    <w:p w:rsidR="001A794F" w:rsidRPr="001A794F" w:rsidRDefault="001A794F" w:rsidP="001A794F">
      <w:pPr>
        <w:widowControl/>
        <w:jc w:val="left"/>
        <w:rPr>
          <w:rFonts w:ascii="Times New Roman" w:eastAsia="仿宋" w:hAnsi="Times New Roman" w:cs="Times New Roman"/>
          <w:sz w:val="32"/>
          <w:szCs w:val="32"/>
        </w:rPr>
      </w:pPr>
    </w:p>
    <w:p w:rsidR="00194497" w:rsidRPr="001A794F" w:rsidRDefault="00194497" w:rsidP="00550151">
      <w:bookmarkStart w:id="0" w:name="_GoBack"/>
      <w:bookmarkEnd w:id="0"/>
    </w:p>
    <w:sectPr w:rsidR="00194497" w:rsidRPr="001A794F" w:rsidSect="00006359">
      <w:pgSz w:w="11906" w:h="16838" w:code="9"/>
      <w:pgMar w:top="2098" w:right="1474" w:bottom="1985" w:left="1588" w:header="851" w:footer="1418" w:gutter="0"/>
      <w:cols w:space="720"/>
      <w:docGrid w:type="linesAndChars" w:linePitch="57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F82"/>
    <w:rsid w:val="00194497"/>
    <w:rsid w:val="001A794F"/>
    <w:rsid w:val="002A64E8"/>
    <w:rsid w:val="00437BC0"/>
    <w:rsid w:val="004A2129"/>
    <w:rsid w:val="00504249"/>
    <w:rsid w:val="00550151"/>
    <w:rsid w:val="00626610"/>
    <w:rsid w:val="0095068E"/>
    <w:rsid w:val="00C95582"/>
    <w:rsid w:val="00E516E7"/>
    <w:rsid w:val="00F82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4D11"/>
  <w15:chartTrackingRefBased/>
  <w15:docId w15:val="{A2131319-C669-4A7E-B1A6-03391347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gyzb</dc:creator>
  <cp:keywords/>
  <dc:description/>
  <cp:lastModifiedBy>gyzb</cp:lastModifiedBy>
  <cp:revision>7</cp:revision>
  <dcterms:created xsi:type="dcterms:W3CDTF">2024-06-05T01:12:00Z</dcterms:created>
  <dcterms:modified xsi:type="dcterms:W3CDTF">2024-06-05T02:35:00Z</dcterms:modified>
</cp:coreProperties>
</file>